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73" w:rsidRPr="00A86374" w:rsidRDefault="001F7173" w:rsidP="00E70E34">
      <w:pPr>
        <w:autoSpaceDE w:val="0"/>
        <w:autoSpaceDN w:val="0"/>
        <w:adjustRightInd w:val="0"/>
        <w:jc w:val="center"/>
        <w:rPr>
          <w:rFonts w:ascii="Times New Roman" w:hAnsi="Times New Roman" w:cs="Times New Roman"/>
          <w:b/>
          <w:sz w:val="24"/>
          <w:szCs w:val="24"/>
        </w:rPr>
      </w:pPr>
      <w:r w:rsidRPr="00A86374">
        <w:rPr>
          <w:rFonts w:ascii="Times New Roman" w:hAnsi="Times New Roman" w:cs="Times New Roman"/>
          <w:b/>
          <w:sz w:val="24"/>
          <w:szCs w:val="24"/>
          <w:lang w:val="en-US"/>
        </w:rPr>
        <w:t>MARANGOZ A</w:t>
      </w:r>
      <w:bookmarkStart w:id="0" w:name="_GoBack"/>
      <w:bookmarkEnd w:id="0"/>
      <w:r w:rsidRPr="00A86374">
        <w:rPr>
          <w:rFonts w:ascii="Times New Roman" w:hAnsi="Times New Roman" w:cs="Times New Roman"/>
          <w:b/>
          <w:sz w:val="24"/>
          <w:szCs w:val="24"/>
          <w:lang w:val="en-US"/>
        </w:rPr>
        <w:t>TÖLYE MAK</w:t>
      </w:r>
      <w:r w:rsidRPr="00A86374">
        <w:rPr>
          <w:rFonts w:ascii="Times New Roman" w:hAnsi="Times New Roman" w:cs="Times New Roman"/>
          <w:b/>
          <w:sz w:val="24"/>
          <w:szCs w:val="24"/>
        </w:rPr>
        <w:t>İNALARI SATIN ALINACAKTIR</w:t>
      </w:r>
    </w:p>
    <w:p w:rsidR="001F7173" w:rsidRPr="00A86374" w:rsidRDefault="001F7173" w:rsidP="00E70E34">
      <w:pPr>
        <w:autoSpaceDE w:val="0"/>
        <w:autoSpaceDN w:val="0"/>
        <w:adjustRightInd w:val="0"/>
        <w:jc w:val="center"/>
        <w:rPr>
          <w:rFonts w:ascii="Times New Roman" w:hAnsi="Times New Roman" w:cs="Times New Roman"/>
          <w:b/>
          <w:sz w:val="24"/>
          <w:szCs w:val="24"/>
        </w:rPr>
      </w:pPr>
      <w:r w:rsidRPr="00A86374">
        <w:rPr>
          <w:rFonts w:ascii="Times New Roman" w:hAnsi="Times New Roman" w:cs="Times New Roman"/>
          <w:b/>
          <w:sz w:val="24"/>
          <w:szCs w:val="24"/>
        </w:rPr>
        <w:t>İDARİ VE MALİ İŞLER DAİRE BAŞKANLIĞI YÜKSEKÖĞRETİM KURUMLARI BİLECİK ŞEYH EDEBALİ ÜNİVERSİTESİ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Marangoz Atölye Makinaları alımı 4734 sayılı Kamu İhale Kanununun 19 uncu maddesine göre açık ihale usulü ile ihale edilecektir.  İhaleye ilişkin ayrıntılı bilgiler aşağıda yer almaktadır: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İhale Kayıt Numarası</w:t>
      </w:r>
      <w:r w:rsidRPr="00207C20">
        <w:rPr>
          <w:rFonts w:ascii="Times New Roman" w:hAnsi="Times New Roman" w:cs="Times New Roman"/>
          <w:sz w:val="24"/>
          <w:szCs w:val="24"/>
        </w:rPr>
        <w:tab/>
        <w:t>:</w:t>
      </w:r>
      <w:r w:rsidRPr="00207C20">
        <w:rPr>
          <w:rFonts w:ascii="Times New Roman" w:hAnsi="Times New Roman" w:cs="Times New Roman"/>
          <w:sz w:val="24"/>
          <w:szCs w:val="24"/>
        </w:rPr>
        <w:tab/>
        <w:t>2020/424013</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1-İdarenin</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a) Adresi</w:t>
      </w:r>
      <w:r w:rsidRPr="00207C20">
        <w:rPr>
          <w:rFonts w:ascii="Times New Roman" w:hAnsi="Times New Roman" w:cs="Times New Roman"/>
          <w:sz w:val="24"/>
          <w:szCs w:val="24"/>
        </w:rPr>
        <w:tab/>
        <w:t>:</w:t>
      </w:r>
      <w:r w:rsidRPr="00207C20">
        <w:rPr>
          <w:rFonts w:ascii="Times New Roman" w:hAnsi="Times New Roman" w:cs="Times New Roman"/>
          <w:sz w:val="24"/>
          <w:szCs w:val="24"/>
        </w:rPr>
        <w:tab/>
        <w:t>GÜLÜMBE KÖYÜ GÜLÜMBE KAMPÜSÜ BİLECİK MERKEZ/BİLECİK</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b) Telefon ve faks numarası</w:t>
      </w:r>
      <w:r w:rsidRPr="00207C20">
        <w:rPr>
          <w:rFonts w:ascii="Times New Roman" w:hAnsi="Times New Roman" w:cs="Times New Roman"/>
          <w:sz w:val="24"/>
          <w:szCs w:val="24"/>
        </w:rPr>
        <w:tab/>
        <w:t>:</w:t>
      </w:r>
      <w:r w:rsidRPr="00207C20">
        <w:rPr>
          <w:rFonts w:ascii="Times New Roman" w:hAnsi="Times New Roman" w:cs="Times New Roman"/>
          <w:sz w:val="24"/>
          <w:szCs w:val="24"/>
        </w:rPr>
        <w:tab/>
      </w:r>
      <w:proofErr w:type="gramStart"/>
      <w:r w:rsidRPr="00207C20">
        <w:rPr>
          <w:rFonts w:ascii="Times New Roman" w:hAnsi="Times New Roman" w:cs="Times New Roman"/>
          <w:sz w:val="24"/>
          <w:szCs w:val="24"/>
        </w:rPr>
        <w:t>2282141051</w:t>
      </w:r>
      <w:proofErr w:type="gramEnd"/>
      <w:r w:rsidRPr="00207C20">
        <w:rPr>
          <w:rFonts w:ascii="Times New Roman" w:hAnsi="Times New Roman" w:cs="Times New Roman"/>
          <w:sz w:val="24"/>
          <w:szCs w:val="24"/>
        </w:rPr>
        <w:t xml:space="preserve"> - 2282141682</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c) Elektronik Posta Adresi</w:t>
      </w:r>
      <w:r w:rsidRPr="00207C20">
        <w:rPr>
          <w:rFonts w:ascii="Times New Roman" w:hAnsi="Times New Roman" w:cs="Times New Roman"/>
          <w:sz w:val="24"/>
          <w:szCs w:val="24"/>
        </w:rPr>
        <w:tab/>
        <w:t>:</w:t>
      </w:r>
      <w:r w:rsidRPr="00207C20">
        <w:rPr>
          <w:rFonts w:ascii="Times New Roman" w:hAnsi="Times New Roman" w:cs="Times New Roman"/>
          <w:sz w:val="24"/>
          <w:szCs w:val="24"/>
        </w:rPr>
        <w:tab/>
        <w:t>idarimali@bilecik.edu.tr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ç) İhale dokümanının görülebileceği internet adresi (varsa)</w:t>
      </w:r>
      <w:r w:rsidRPr="00207C20">
        <w:rPr>
          <w:rFonts w:ascii="Times New Roman" w:hAnsi="Times New Roman" w:cs="Times New Roman"/>
          <w:sz w:val="24"/>
          <w:szCs w:val="24"/>
        </w:rPr>
        <w:tab/>
        <w:t>:</w:t>
      </w:r>
      <w:r w:rsidRPr="00207C20">
        <w:rPr>
          <w:rFonts w:ascii="Times New Roman" w:hAnsi="Times New Roman" w:cs="Times New Roman"/>
          <w:sz w:val="24"/>
          <w:szCs w:val="24"/>
        </w:rPr>
        <w:tab/>
      </w:r>
      <w:hyperlink r:id="rId5" w:history="1">
        <w:r w:rsidRPr="00207C20">
          <w:rPr>
            <w:rFonts w:ascii="Times New Roman" w:hAnsi="Times New Roman" w:cs="Times New Roman"/>
            <w:color w:val="0000FF"/>
            <w:sz w:val="24"/>
            <w:szCs w:val="24"/>
            <w:u w:val="single"/>
          </w:rPr>
          <w:t>https://ekap.kik.gov.tr/EKAP/</w:t>
        </w:r>
      </w:hyperlink>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2-İhale konusu malın</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a) Niteliği, türü ve miktarı</w:t>
      </w:r>
      <w:r w:rsidRPr="00207C20">
        <w:rPr>
          <w:rFonts w:ascii="Times New Roman" w:hAnsi="Times New Roman" w:cs="Times New Roman"/>
          <w:sz w:val="24"/>
          <w:szCs w:val="24"/>
        </w:rPr>
        <w:tab/>
        <w:t>:</w:t>
      </w:r>
      <w:r w:rsidRPr="00207C20">
        <w:rPr>
          <w:rFonts w:ascii="Times New Roman" w:hAnsi="Times New Roman" w:cs="Times New Roman"/>
          <w:sz w:val="24"/>
          <w:szCs w:val="24"/>
        </w:rPr>
        <w:tab/>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6 Kalem Marangoz Atölye Makinaları Alımı</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 xml:space="preserve">Ayrıntılı bilgiye </w:t>
      </w:r>
      <w:proofErr w:type="spellStart"/>
      <w:r w:rsidRPr="00207C20">
        <w:rPr>
          <w:rFonts w:ascii="Times New Roman" w:hAnsi="Times New Roman" w:cs="Times New Roman"/>
          <w:sz w:val="24"/>
          <w:szCs w:val="24"/>
        </w:rPr>
        <w:t>EKAP’ta</w:t>
      </w:r>
      <w:proofErr w:type="spellEnd"/>
      <w:r w:rsidRPr="00207C20">
        <w:rPr>
          <w:rFonts w:ascii="Times New Roman" w:hAnsi="Times New Roman" w:cs="Times New Roman"/>
          <w:sz w:val="24"/>
          <w:szCs w:val="24"/>
        </w:rPr>
        <w:t xml:space="preserve"> yer alan ihale dokümanı içinde bulunan idari şartnameden ulaşılabilir.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b) Teslim yeri</w:t>
      </w:r>
      <w:r w:rsidRPr="00207C20">
        <w:rPr>
          <w:rFonts w:ascii="Times New Roman" w:hAnsi="Times New Roman" w:cs="Times New Roman"/>
          <w:sz w:val="24"/>
          <w:szCs w:val="24"/>
        </w:rPr>
        <w:tab/>
        <w:t>:</w:t>
      </w:r>
      <w:r w:rsidRPr="00207C20">
        <w:rPr>
          <w:rFonts w:ascii="Times New Roman" w:hAnsi="Times New Roman" w:cs="Times New Roman"/>
          <w:sz w:val="24"/>
          <w:szCs w:val="24"/>
        </w:rPr>
        <w:tab/>
        <w:t>Bilecik Şeyh Edebali Üniversitesi Pazaryeri Meslek Yüksekokulu Ek Bina. Pazaryeri/BİLECİK</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c) Teslim tarihi</w:t>
      </w:r>
      <w:r w:rsidRPr="00207C20">
        <w:rPr>
          <w:rFonts w:ascii="Times New Roman" w:hAnsi="Times New Roman" w:cs="Times New Roman"/>
          <w:sz w:val="24"/>
          <w:szCs w:val="24"/>
        </w:rPr>
        <w:tab/>
        <w:t>:</w:t>
      </w:r>
      <w:r w:rsidRPr="00207C20">
        <w:rPr>
          <w:rFonts w:ascii="Times New Roman" w:hAnsi="Times New Roman" w:cs="Times New Roman"/>
          <w:sz w:val="24"/>
          <w:szCs w:val="24"/>
        </w:rPr>
        <w:tab/>
        <w:t>Sözleşme imzalandığı gün iş başlayacak olup, verilen sipariş sonrası en geç 30 takvim günü içerisinde malzeme teslimi yapılacaktır.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3- İhalenin</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a) Yapılacağı yer</w:t>
      </w:r>
      <w:r w:rsidRPr="00207C20">
        <w:rPr>
          <w:rFonts w:ascii="Times New Roman" w:hAnsi="Times New Roman" w:cs="Times New Roman"/>
          <w:sz w:val="24"/>
          <w:szCs w:val="24"/>
        </w:rPr>
        <w:tab/>
        <w:t>:</w:t>
      </w:r>
      <w:r w:rsidRPr="00207C20">
        <w:rPr>
          <w:rFonts w:ascii="Times New Roman" w:hAnsi="Times New Roman" w:cs="Times New Roman"/>
          <w:sz w:val="24"/>
          <w:szCs w:val="24"/>
        </w:rPr>
        <w:tab/>
        <w:t>Bilecik Şeyh Edebali Üniversitesi İdari ve Mali İşler Daire Başkanlığı Toplantı Salonu</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b) Tarihi ve saati</w:t>
      </w:r>
      <w:r w:rsidRPr="00207C20">
        <w:rPr>
          <w:rFonts w:ascii="Times New Roman" w:hAnsi="Times New Roman" w:cs="Times New Roman"/>
          <w:sz w:val="24"/>
          <w:szCs w:val="24"/>
        </w:rPr>
        <w:tab/>
        <w:t>:</w:t>
      </w:r>
      <w:r w:rsidRPr="00207C20">
        <w:rPr>
          <w:rFonts w:ascii="Times New Roman" w:hAnsi="Times New Roman" w:cs="Times New Roman"/>
          <w:sz w:val="24"/>
          <w:szCs w:val="24"/>
        </w:rPr>
        <w:tab/>
        <w:t xml:space="preserve">14.09.2020 - </w:t>
      </w:r>
      <w:proofErr w:type="gramStart"/>
      <w:r w:rsidRPr="00207C20">
        <w:rPr>
          <w:rFonts w:ascii="Times New Roman" w:hAnsi="Times New Roman" w:cs="Times New Roman"/>
          <w:sz w:val="24"/>
          <w:szCs w:val="24"/>
        </w:rPr>
        <w:t>11:00</w:t>
      </w:r>
      <w:proofErr w:type="gramEnd"/>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 xml:space="preserve">4. İhaleye katılabilme şartları ve istenilen belgeler ile yeterlik değerlendirmesinde uygulanacak </w:t>
      </w:r>
      <w:proofErr w:type="gramStart"/>
      <w:r w:rsidRPr="00207C20">
        <w:rPr>
          <w:rFonts w:ascii="Times New Roman" w:hAnsi="Times New Roman" w:cs="Times New Roman"/>
          <w:sz w:val="24"/>
          <w:szCs w:val="24"/>
        </w:rPr>
        <w:t>kriterler</w:t>
      </w:r>
      <w:proofErr w:type="gramEnd"/>
      <w:r w:rsidRPr="00207C20">
        <w:rPr>
          <w:rFonts w:ascii="Times New Roman" w:hAnsi="Times New Roman" w:cs="Times New Roman"/>
          <w:sz w:val="24"/>
          <w:szCs w:val="24"/>
        </w:rPr>
        <w:t>:</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4.1. İhaleye katılma şartları ve istenilen belgeler: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4.1.2. Teklif vermeye yetkili olduğunu gösteren imza beyannamesi veya imza sirküleri;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lastRenderedPageBreak/>
        <w:t>4.1.2.1. Gerçek kişi olması halinde, noter tasdikli imza beyannamesi,</w:t>
      </w:r>
    </w:p>
    <w:p w:rsidR="001F7173" w:rsidRPr="00207C20" w:rsidRDefault="001F7173" w:rsidP="002F200F">
      <w:pPr>
        <w:autoSpaceDE w:val="0"/>
        <w:autoSpaceDN w:val="0"/>
        <w:adjustRightInd w:val="0"/>
        <w:jc w:val="both"/>
        <w:rPr>
          <w:rFonts w:ascii="Times New Roman" w:hAnsi="Times New Roman" w:cs="Times New Roman"/>
          <w:sz w:val="24"/>
          <w:szCs w:val="24"/>
        </w:rPr>
      </w:pPr>
      <w:proofErr w:type="gramStart"/>
      <w:r w:rsidRPr="00207C20">
        <w:rPr>
          <w:rFonts w:ascii="Times New Roman" w:hAnsi="Times New Roman" w:cs="Times New Roman"/>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4.1.3. Şekli ve içeriği İdari Şartnamede belirlenen teklif mektubu.</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4.1.4. Şekli ve içeriği İdari Şartnamede belirlenen geçici teminat.</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4.1.5 İhale konusu alımın tamamı veya bir kısmı alt yüklenicilere yaptırılamaz.</w:t>
      </w:r>
    </w:p>
    <w:p w:rsidR="001F7173" w:rsidRPr="00207C20" w:rsidRDefault="001F7173" w:rsidP="002F200F">
      <w:pPr>
        <w:autoSpaceDE w:val="0"/>
        <w:autoSpaceDN w:val="0"/>
        <w:adjustRightInd w:val="0"/>
        <w:jc w:val="both"/>
        <w:rPr>
          <w:rFonts w:ascii="Times New Roman" w:hAnsi="Times New Roman" w:cs="Times New Roman"/>
          <w:sz w:val="24"/>
          <w:szCs w:val="24"/>
        </w:rPr>
      </w:pPr>
      <w:proofErr w:type="gramStart"/>
      <w:r w:rsidRPr="00207C20">
        <w:rPr>
          <w:rFonts w:ascii="Times New Roman" w:hAnsi="Times New Roman" w:cs="Times New Roman"/>
          <w:sz w:val="24"/>
          <w:szCs w:val="24"/>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w:t>
      </w:r>
      <w:proofErr w:type="gramEnd"/>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 xml:space="preserve">4.2. Ekonomik ve mali yeterliğe ilişkin belgeler ve bu belgelerin taşıması gereken </w:t>
      </w:r>
      <w:proofErr w:type="gramStart"/>
      <w:r w:rsidRPr="00207C20">
        <w:rPr>
          <w:rFonts w:ascii="Times New Roman" w:hAnsi="Times New Roman" w:cs="Times New Roman"/>
          <w:sz w:val="24"/>
          <w:szCs w:val="24"/>
        </w:rPr>
        <w:t>kriterler</w:t>
      </w:r>
      <w:proofErr w:type="gramEnd"/>
      <w:r w:rsidRPr="00207C20">
        <w:rPr>
          <w:rFonts w:ascii="Times New Roman" w:hAnsi="Times New Roman" w:cs="Times New Roman"/>
          <w:sz w:val="24"/>
          <w:szCs w:val="24"/>
        </w:rPr>
        <w:t>:</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 xml:space="preserve">İdare tarafından ekonomik ve mali yeterliğe ilişkin </w:t>
      </w:r>
      <w:proofErr w:type="gramStart"/>
      <w:r w:rsidRPr="00207C20">
        <w:rPr>
          <w:rFonts w:ascii="Times New Roman" w:hAnsi="Times New Roman" w:cs="Times New Roman"/>
          <w:sz w:val="24"/>
          <w:szCs w:val="24"/>
        </w:rPr>
        <w:t>kriter</w:t>
      </w:r>
      <w:proofErr w:type="gramEnd"/>
      <w:r w:rsidRPr="00207C20">
        <w:rPr>
          <w:rFonts w:ascii="Times New Roman" w:hAnsi="Times New Roman" w:cs="Times New Roman"/>
          <w:sz w:val="24"/>
          <w:szCs w:val="24"/>
        </w:rPr>
        <w:t xml:space="preserve"> belirtilmemiştir.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 xml:space="preserve">4.3. Mesleki ve Teknik yeterliğe ilişkin belgeler ve bu belgelerin taşıması gereken </w:t>
      </w:r>
      <w:proofErr w:type="gramStart"/>
      <w:r w:rsidRPr="00207C20">
        <w:rPr>
          <w:rFonts w:ascii="Times New Roman" w:hAnsi="Times New Roman" w:cs="Times New Roman"/>
          <w:sz w:val="24"/>
          <w:szCs w:val="24"/>
        </w:rPr>
        <w:t>kriterler</w:t>
      </w:r>
      <w:proofErr w:type="gramEnd"/>
      <w:r w:rsidRPr="00207C20">
        <w:rPr>
          <w:rFonts w:ascii="Times New Roman" w:hAnsi="Times New Roman" w:cs="Times New Roman"/>
          <w:sz w:val="24"/>
          <w:szCs w:val="24"/>
        </w:rPr>
        <w:t>:</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4.3.1. İş deneyimini gösteren belgeler: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Son beş yıl içinde bedel içeren bir sözleşme kapsamında kesin kabul işlemleri tamamlanan ve teklif edilen bedelin % 25 oranından az olmamak üzere ihale konusu iş veya benzer işlere ilişkin iş deneyimini gösteren belgeler veya teknolojik ürün deneyim belgesi.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4.3.2. Yetkili satıcılığı veya imalatçılığı gösteren belgeler: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a) İmalatçı ise imalatçı olduğunu gösteren belge veya belgeler,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b) Yetkili satıcı veya yetkili temsilci ise yetkili satıcı ya da yetkili temsilci olduğunu gösteren belge veya belgeler,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c) Türkiye’de serbest bölgelerde faaliyet gösteriyor ise yukarıdaki belgelerden biriyle birlikte sunduğu serbest bölge faaliyet belgesi.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İsteklilerin yukarıda sayılan belgelerden, kendi durumuna uygun belge veya belgeleri sunması yeterli kabul edilir. İsteklinin imalatçı olduğu aşağıdaki belgeler ile tevsik edilir.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a) İstekli adına düzenlenen Sanayi Sicil Belgesi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lastRenderedPageBreak/>
        <w:t>b) İsteklinin üyesi olduğu meslek odası tarafından istekli adına düzenlenen Kapasite Raporu,</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c) İsteklinin kayıtlı olduğu meslek odası tarafından istekli adına düzenlenen İmalat Yeterlilik belgesi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d) İsteklinin kayıtlı olduğu meslek odası tarafından istekli adına düzenlenmiş ve teklif ettiği mala ilişkin Yerli Malı Belgesi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4.3.3. Satış sonrası servis, bakım ve onarıma ilişkin belgeler: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Üretici firma, Satıcı firma veya Distribütör firmaya ait Sanayi ve Ticaret Bakanlığı ve/veya TSE tarafından verilmiş Satış Sonrası Hizmet Yeri Yeterlilik Belgesi sunulacaktır.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4.3.4. Tedarik edilecek malların numuneleri, katalogları, fotoğrafları ile teknik şartnameye cevapları ve açıklamaları içeren doküman:</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 xml:space="preserve">a) Teklif edilen malzemelerin teknik özelliklerini gösteren orijinal katalog veya teknik </w:t>
      </w:r>
      <w:proofErr w:type="spellStart"/>
      <w:r w:rsidRPr="00207C20">
        <w:rPr>
          <w:rFonts w:ascii="Times New Roman" w:hAnsi="Times New Roman" w:cs="Times New Roman"/>
          <w:sz w:val="24"/>
          <w:szCs w:val="24"/>
        </w:rPr>
        <w:t>dökümanlar</w:t>
      </w:r>
      <w:proofErr w:type="spellEnd"/>
      <w:r w:rsidRPr="00207C20">
        <w:rPr>
          <w:rFonts w:ascii="Times New Roman" w:hAnsi="Times New Roman" w:cs="Times New Roman"/>
          <w:sz w:val="24"/>
          <w:szCs w:val="24"/>
        </w:rPr>
        <w:t xml:space="preserve"> veya Türkçe kullanım </w:t>
      </w:r>
      <w:proofErr w:type="spellStart"/>
      <w:r w:rsidRPr="00207C20">
        <w:rPr>
          <w:rFonts w:ascii="Times New Roman" w:hAnsi="Times New Roman" w:cs="Times New Roman"/>
          <w:sz w:val="24"/>
          <w:szCs w:val="24"/>
        </w:rPr>
        <w:t>klavuzu</w:t>
      </w:r>
      <w:proofErr w:type="spellEnd"/>
      <w:r w:rsidRPr="00207C20">
        <w:rPr>
          <w:rFonts w:ascii="Times New Roman" w:hAnsi="Times New Roman" w:cs="Times New Roman"/>
          <w:sz w:val="24"/>
          <w:szCs w:val="24"/>
        </w:rPr>
        <w:t xml:space="preserve"> (CD ortamında olabilir.)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b) Teknik şartnameye sıra ile verilen cevapları içeren “Şartnameye Uygunluk” belgesi.</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4.4. Bu ihalede benzer iş olarak kabul edilecek işler: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4.4.1.</w:t>
      </w:r>
      <w:r w:rsidR="003D3BA2">
        <w:rPr>
          <w:rFonts w:ascii="Times New Roman" w:hAnsi="Times New Roman" w:cs="Times New Roman"/>
          <w:sz w:val="24"/>
          <w:szCs w:val="24"/>
        </w:rPr>
        <w:t xml:space="preserve"> </w:t>
      </w:r>
      <w:r w:rsidRPr="00207C20">
        <w:rPr>
          <w:rFonts w:ascii="Times New Roman" w:hAnsi="Times New Roman" w:cs="Times New Roman"/>
          <w:sz w:val="24"/>
          <w:szCs w:val="24"/>
        </w:rPr>
        <w:t xml:space="preserve">Kamu veya özel Sektöre yapılmış  " </w:t>
      </w:r>
      <w:proofErr w:type="gramStart"/>
      <w:r w:rsidRPr="00207C20">
        <w:rPr>
          <w:rFonts w:ascii="Times New Roman" w:hAnsi="Times New Roman" w:cs="Times New Roman"/>
          <w:sz w:val="24"/>
          <w:szCs w:val="24"/>
        </w:rPr>
        <w:t>Mobilya  İşleme</w:t>
      </w:r>
      <w:proofErr w:type="gramEnd"/>
      <w:r w:rsidRPr="00207C20">
        <w:rPr>
          <w:rFonts w:ascii="Times New Roman" w:hAnsi="Times New Roman" w:cs="Times New Roman"/>
          <w:sz w:val="24"/>
          <w:szCs w:val="24"/>
        </w:rPr>
        <w:t xml:space="preserve"> Makinaları" le ilgili alımlar benzer iş olarak kabul edilecektir.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5.Ekonomik açıdan en avantajlı teklif sadece fiyat esasına göre belirlenecektir.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6. Bu ihaleye sadece yerli istekliler katılabilecek olup yerli malı teklif eden yerli istekliye ihalenin Yatar Daire Makinası, Kenar Bantlama Makinası, Çoklu Delik Açma, Toz Emme, Toz Emme, Vidalı Kompresör kısımlarında %15</w:t>
      </w:r>
      <w:r w:rsidR="002F200F">
        <w:rPr>
          <w:rFonts w:ascii="Times New Roman" w:hAnsi="Times New Roman" w:cs="Times New Roman"/>
          <w:sz w:val="24"/>
          <w:szCs w:val="24"/>
        </w:rPr>
        <w:t xml:space="preserve"> </w:t>
      </w:r>
      <w:r w:rsidRPr="00207C20">
        <w:rPr>
          <w:rFonts w:ascii="Times New Roman" w:hAnsi="Times New Roman" w:cs="Times New Roman"/>
          <w:sz w:val="24"/>
          <w:szCs w:val="24"/>
        </w:rPr>
        <w:t>(On Beş ) oranında fiyat avantajı uygulanacaktır.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7. İhale dokümanının görülmesi:</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7.1. İhale dokümanı, idarenin adresinde görülebilir.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7.2. İhaleye teklif verecek olanların ihale dokümanını EKAP üzerinden e-imza kullanarak indirmeleri zorunludur.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8. Teklifler, ihale tarih ve saatine kadar Bilecik Şeyh Edebali Üniversitesi Rektörlüğü İdari ve Mali İşler Dairesi Başkanlığı adresine elden teslim edilebileceği gibi, aynı adrese iadeli taahhütlü posta vasıtasıyla da gönderilebilir.</w:t>
      </w:r>
    </w:p>
    <w:p w:rsidR="001F7173" w:rsidRPr="00207C20" w:rsidRDefault="001F7173" w:rsidP="002F200F">
      <w:pPr>
        <w:autoSpaceDE w:val="0"/>
        <w:autoSpaceDN w:val="0"/>
        <w:adjustRightInd w:val="0"/>
        <w:jc w:val="both"/>
        <w:rPr>
          <w:rFonts w:ascii="Times New Roman" w:hAnsi="Times New Roman" w:cs="Times New Roman"/>
          <w:sz w:val="24"/>
          <w:szCs w:val="24"/>
        </w:rPr>
      </w:pPr>
      <w:r w:rsidRPr="00207C20">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lastRenderedPageBreak/>
        <w:t>Bu ihalede, kısmı teklif verilebilir.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10. İstekliler teklif ettikleri bedelin %3’ünden az olmamak üzere kendi belirleyecekleri tutarda geçici teminat vereceklerdir.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11. Verilen tekliflerin geçerlilik süresi, ihale tarihinden itibaren 60 (altmış) takvim günüdür.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12. Konsorsiyum olarak ihaleye teklif verilemez.</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13. Bu ihalede elektronik eksiltme yapılmayacaktır.</w:t>
      </w:r>
    </w:p>
    <w:p w:rsidR="001F7173" w:rsidRPr="00207C20" w:rsidRDefault="001F7173" w:rsidP="001F7173">
      <w:pPr>
        <w:autoSpaceDE w:val="0"/>
        <w:autoSpaceDN w:val="0"/>
        <w:adjustRightInd w:val="0"/>
        <w:rPr>
          <w:rFonts w:ascii="Times New Roman" w:hAnsi="Times New Roman" w:cs="Times New Roman"/>
          <w:sz w:val="24"/>
          <w:szCs w:val="24"/>
        </w:rPr>
      </w:pPr>
      <w:r w:rsidRPr="00207C20">
        <w:rPr>
          <w:rFonts w:ascii="Times New Roman" w:hAnsi="Times New Roman" w:cs="Times New Roman"/>
          <w:sz w:val="24"/>
          <w:szCs w:val="24"/>
        </w:rPr>
        <w:t>14.Diğer hususlar:</w:t>
      </w:r>
    </w:p>
    <w:p w:rsidR="001F7173" w:rsidRPr="00207C20" w:rsidRDefault="001F7173" w:rsidP="001F7173">
      <w:pPr>
        <w:autoSpaceDE w:val="0"/>
        <w:autoSpaceDN w:val="0"/>
        <w:adjustRightInd w:val="0"/>
        <w:rPr>
          <w:rFonts w:ascii="Times New Roman" w:hAnsi="Times New Roman" w:cs="Times New Roman"/>
          <w:sz w:val="24"/>
          <w:szCs w:val="24"/>
          <w:lang w:val="en-US"/>
        </w:rPr>
      </w:pPr>
      <w:r w:rsidRPr="00207C20">
        <w:rPr>
          <w:rFonts w:ascii="Times New Roman" w:hAnsi="Times New Roman" w:cs="Times New Roman"/>
          <w:sz w:val="24"/>
          <w:szCs w:val="24"/>
        </w:rPr>
        <w:t>İhale, Kanunun 38 inci maddesinde öngörülen açıklama istenmeksizin ekonomik açıdan en avantajlı teklif üzerinde bırakılacaktır.</w:t>
      </w:r>
    </w:p>
    <w:p w:rsidR="00CF5FA2" w:rsidRPr="00207C20" w:rsidRDefault="00CF5FA2">
      <w:pPr>
        <w:rPr>
          <w:rFonts w:ascii="Times New Roman" w:hAnsi="Times New Roman" w:cs="Times New Roman"/>
          <w:sz w:val="24"/>
          <w:szCs w:val="24"/>
        </w:rPr>
      </w:pPr>
    </w:p>
    <w:sectPr w:rsidR="00CF5FA2" w:rsidRPr="00207C20" w:rsidSect="00A472F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9"/>
    <w:rsid w:val="001F7173"/>
    <w:rsid w:val="00207C20"/>
    <w:rsid w:val="002F200F"/>
    <w:rsid w:val="003D3BA2"/>
    <w:rsid w:val="0068176D"/>
    <w:rsid w:val="007669F9"/>
    <w:rsid w:val="00A01ABB"/>
    <w:rsid w:val="00A86374"/>
    <w:rsid w:val="00CF5FA2"/>
    <w:rsid w:val="00E7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ADKOĞAN</dc:creator>
  <cp:keywords/>
  <dc:description/>
  <cp:lastModifiedBy>Mehmet ADKOĞAN</cp:lastModifiedBy>
  <cp:revision>9</cp:revision>
  <dcterms:created xsi:type="dcterms:W3CDTF">2020-08-17T11:07:00Z</dcterms:created>
  <dcterms:modified xsi:type="dcterms:W3CDTF">2020-08-17T11:12:00Z</dcterms:modified>
</cp:coreProperties>
</file>